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DBB" w:rsidRDefault="00F17DBB" w:rsidP="00F17DBB">
      <w:pPr>
        <w:spacing w:before="119"/>
        <w:ind w:left="1733" w:right="1555"/>
        <w:jc w:val="center"/>
        <w:rPr>
          <w:b/>
        </w:rPr>
      </w:pPr>
      <w:r>
        <w:rPr>
          <w:b/>
        </w:rPr>
        <w:t>ANEXO</w:t>
      </w:r>
      <w:r>
        <w:rPr>
          <w:b/>
        </w:rPr>
        <w:t xml:space="preserve"> </w:t>
      </w:r>
      <w:r>
        <w:rPr>
          <w:b/>
        </w:rPr>
        <w:t>VII</w:t>
      </w:r>
    </w:p>
    <w:p w:rsidR="00F17DBB" w:rsidRDefault="00F17DBB" w:rsidP="00F17DBB">
      <w:pPr>
        <w:spacing w:before="119"/>
        <w:ind w:left="1733" w:right="1555"/>
        <w:jc w:val="center"/>
        <w:rPr>
          <w:b/>
        </w:rPr>
      </w:pPr>
    </w:p>
    <w:p w:rsidR="00F17DBB" w:rsidRPr="00717FB7" w:rsidRDefault="00F17DBB" w:rsidP="00F17DBB">
      <w:pPr>
        <w:spacing w:before="119"/>
        <w:ind w:left="1733" w:right="1555"/>
        <w:jc w:val="center"/>
        <w:rPr>
          <w:b/>
        </w:rPr>
      </w:pPr>
      <w:bookmarkStart w:id="0" w:name="_Hlk100582446"/>
      <w:r w:rsidRPr="00717FB7">
        <w:rPr>
          <w:b/>
        </w:rPr>
        <w:t>DECLARAÇÃO DE INEXISTÊNCIA DE FATO IMPEDITIVO</w:t>
      </w:r>
    </w:p>
    <w:bookmarkEnd w:id="0"/>
    <w:p w:rsidR="00F17DBB" w:rsidRPr="00717FB7" w:rsidRDefault="00F17DBB" w:rsidP="00F17DBB">
      <w:pPr>
        <w:pStyle w:val="Corpodetexto"/>
        <w:ind w:left="0"/>
        <w:jc w:val="left"/>
        <w:rPr>
          <w:b/>
        </w:rPr>
      </w:pPr>
    </w:p>
    <w:p w:rsidR="00F17DBB" w:rsidRPr="00717FB7" w:rsidRDefault="00F17DBB" w:rsidP="00F17DBB">
      <w:pPr>
        <w:pStyle w:val="Corpodetexto"/>
        <w:spacing w:before="10"/>
        <w:ind w:left="0"/>
        <w:jc w:val="left"/>
        <w:rPr>
          <w:b/>
          <w:sz w:val="18"/>
        </w:rPr>
      </w:pPr>
    </w:p>
    <w:p w:rsidR="00F17DBB" w:rsidRPr="00717FB7" w:rsidRDefault="00F17DBB" w:rsidP="00F17DBB">
      <w:pPr>
        <w:ind w:left="287" w:right="567"/>
        <w:jc w:val="both"/>
      </w:pPr>
      <w:r w:rsidRPr="00717FB7">
        <w:t>Ao: CONSÓRCIO INTERMUNICIPAL DE SAÚDE DA COMUNIDADE DOS MUNICÍPIOS DA REGIÃO DE CAMPO MOURÃO – CIS-COMCAM</w:t>
      </w:r>
    </w:p>
    <w:p w:rsidR="00F17DBB" w:rsidRPr="00717FB7" w:rsidRDefault="00F17DBB" w:rsidP="00F17DBB">
      <w:pPr>
        <w:pStyle w:val="Corpodetexto"/>
        <w:ind w:left="0" w:right="567"/>
        <w:jc w:val="left"/>
      </w:pPr>
    </w:p>
    <w:p w:rsidR="00F17DBB" w:rsidRPr="00717FB7" w:rsidRDefault="00F17DBB" w:rsidP="00F17DBB">
      <w:pPr>
        <w:pStyle w:val="Corpodetexto"/>
        <w:spacing w:before="9"/>
        <w:ind w:left="0" w:right="567"/>
        <w:jc w:val="left"/>
        <w:rPr>
          <w:sz w:val="18"/>
        </w:rPr>
      </w:pPr>
    </w:p>
    <w:p w:rsidR="00F17DBB" w:rsidRPr="00717FB7" w:rsidRDefault="00F17DBB" w:rsidP="00F17DBB">
      <w:pPr>
        <w:spacing w:line="360" w:lineRule="auto"/>
        <w:ind w:left="287" w:right="567"/>
        <w:jc w:val="both"/>
      </w:pPr>
      <w:r w:rsidRPr="00717FB7">
        <w:t xml:space="preserve">(Razão Social da Empresa), estabelecida na (endereço completo), inscrita no CNPJ sob nº , neste ato representada pelo seu (representante / sócio / procurador), no uso de suas atribuições legais, vem: </w:t>
      </w:r>
      <w:r w:rsidRPr="00717FB7">
        <w:rPr>
          <w:i/>
        </w:rPr>
        <w:t xml:space="preserve">DECLARAR, </w:t>
      </w:r>
      <w:r w:rsidRPr="00717FB7">
        <w:t>para fins de participação neste procedimento licitatório em pauta, sob as penas da Lei, que inexiste qualquer fato impeditivo a sua participação na licitação citada, que não foi declarada inidônea e que não está suspensa de participar em processos de licitação ou impedida de contratar com a Administração Pública, e que se compromete a comunicar ocorrência de fatos supervenientes.</w:t>
      </w:r>
    </w:p>
    <w:p w:rsidR="00F17DBB" w:rsidRPr="00717FB7" w:rsidRDefault="00F17DBB" w:rsidP="00F17DBB">
      <w:pPr>
        <w:pStyle w:val="Corpodetexto"/>
        <w:spacing w:before="1"/>
        <w:ind w:left="0" w:right="567"/>
        <w:jc w:val="left"/>
        <w:rPr>
          <w:sz w:val="22"/>
        </w:rPr>
      </w:pPr>
    </w:p>
    <w:p w:rsidR="00F17DBB" w:rsidRPr="00717FB7" w:rsidRDefault="00F17DBB" w:rsidP="00F17DBB">
      <w:pPr>
        <w:ind w:left="287" w:right="567"/>
        <w:jc w:val="both"/>
      </w:pPr>
      <w:r w:rsidRPr="00717FB7">
        <w:t>Por ser verdade, assina a presente</w:t>
      </w:r>
    </w:p>
    <w:p w:rsidR="00F17DBB" w:rsidRPr="00717FB7" w:rsidRDefault="00F17DBB" w:rsidP="00F17DBB">
      <w:pPr>
        <w:pStyle w:val="Corpodetexto"/>
        <w:ind w:left="0"/>
        <w:jc w:val="left"/>
      </w:pPr>
    </w:p>
    <w:p w:rsidR="00F17DBB" w:rsidRDefault="00F17DBB" w:rsidP="00F17DBB">
      <w:pPr>
        <w:pStyle w:val="Corpodetexto"/>
        <w:spacing w:before="10"/>
        <w:ind w:left="0"/>
        <w:jc w:val="left"/>
        <w:rPr>
          <w:sz w:val="18"/>
        </w:rPr>
      </w:pPr>
    </w:p>
    <w:p w:rsidR="00F17DBB" w:rsidRDefault="00F17DBB" w:rsidP="00F17DBB">
      <w:pPr>
        <w:pStyle w:val="Corpodetexto"/>
        <w:spacing w:before="10"/>
        <w:ind w:left="0"/>
        <w:jc w:val="left"/>
        <w:rPr>
          <w:sz w:val="18"/>
        </w:rPr>
      </w:pPr>
    </w:p>
    <w:p w:rsidR="00F17DBB" w:rsidRDefault="00F17DBB" w:rsidP="00F17DBB">
      <w:pPr>
        <w:pStyle w:val="Corpodetexto"/>
        <w:spacing w:before="10"/>
        <w:ind w:left="0"/>
        <w:jc w:val="left"/>
        <w:rPr>
          <w:sz w:val="18"/>
        </w:rPr>
      </w:pPr>
    </w:p>
    <w:p w:rsidR="00F17DBB" w:rsidRPr="00717FB7" w:rsidRDefault="00F17DBB" w:rsidP="00F17DBB">
      <w:pPr>
        <w:pStyle w:val="Corpodetexto"/>
        <w:spacing w:before="10"/>
        <w:ind w:left="0"/>
        <w:jc w:val="left"/>
        <w:rPr>
          <w:sz w:val="18"/>
        </w:rPr>
      </w:pPr>
    </w:p>
    <w:p w:rsidR="00F17DBB" w:rsidRPr="00717FB7" w:rsidRDefault="00F17DBB" w:rsidP="00F17DBB">
      <w:pPr>
        <w:pStyle w:val="Corpodetexto"/>
        <w:ind w:left="0"/>
        <w:jc w:val="center"/>
      </w:pPr>
      <w:r w:rsidRPr="0063324C">
        <w:rPr>
          <w:sz w:val="22"/>
          <w:szCs w:val="22"/>
        </w:rPr>
        <w:t>Município/Estado, dia, mês e ano</w:t>
      </w:r>
    </w:p>
    <w:p w:rsidR="00F17DBB" w:rsidRDefault="00F17DBB" w:rsidP="00F17DBB">
      <w:pPr>
        <w:pStyle w:val="Corpodetexto"/>
        <w:spacing w:before="11"/>
        <w:ind w:left="0"/>
        <w:jc w:val="left"/>
        <w:rPr>
          <w:sz w:val="18"/>
        </w:rPr>
      </w:pPr>
    </w:p>
    <w:p w:rsidR="00F17DBB" w:rsidRDefault="00F17DBB" w:rsidP="00F17DBB">
      <w:pPr>
        <w:pStyle w:val="Corpodetexto"/>
        <w:spacing w:before="11"/>
        <w:ind w:left="0"/>
        <w:jc w:val="left"/>
        <w:rPr>
          <w:sz w:val="18"/>
        </w:rPr>
      </w:pPr>
    </w:p>
    <w:p w:rsidR="00F17DBB" w:rsidRPr="00717FB7" w:rsidRDefault="00F17DBB" w:rsidP="00F17DBB">
      <w:pPr>
        <w:pStyle w:val="Corpodetexto"/>
        <w:spacing w:before="11"/>
        <w:ind w:left="0"/>
        <w:jc w:val="left"/>
        <w:rPr>
          <w:sz w:val="18"/>
        </w:rPr>
      </w:pPr>
    </w:p>
    <w:p w:rsidR="00F17DBB" w:rsidRDefault="00F17DBB" w:rsidP="00F17DBB">
      <w:pPr>
        <w:jc w:val="center"/>
      </w:pPr>
    </w:p>
    <w:p w:rsidR="00F17DBB" w:rsidRDefault="00F17DBB" w:rsidP="00F17DBB">
      <w:pPr>
        <w:jc w:val="center"/>
      </w:pPr>
      <w:r>
        <w:t>ASSINATURA</w:t>
      </w:r>
    </w:p>
    <w:p w:rsidR="00F17DBB" w:rsidRDefault="00F17DBB" w:rsidP="00F17DBB">
      <w:pPr>
        <w:jc w:val="center"/>
      </w:pPr>
      <w:r>
        <w:t xml:space="preserve">RAZÃO SOCIAL DA EMPRESA </w:t>
      </w:r>
    </w:p>
    <w:p w:rsidR="00F17DBB" w:rsidRDefault="00F17DBB" w:rsidP="00F17DBB">
      <w:pPr>
        <w:jc w:val="center"/>
      </w:pPr>
      <w:r>
        <w:t>N° CNPJ</w:t>
      </w:r>
    </w:p>
    <w:p w:rsidR="00F17DBB" w:rsidRDefault="00F17DBB" w:rsidP="00F17DBB">
      <w:pPr>
        <w:jc w:val="center"/>
      </w:pPr>
      <w:r>
        <w:t xml:space="preserve">NOME  EPRESENTANTE  LEGAL  </w:t>
      </w:r>
    </w:p>
    <w:p w:rsidR="0021736D" w:rsidRPr="00F17DBB" w:rsidRDefault="00F17DBB" w:rsidP="00F17DBB">
      <w:r>
        <w:t xml:space="preserve">                                                                            </w:t>
      </w:r>
      <w:r>
        <w:t>CPF / RG</w:t>
      </w:r>
    </w:p>
    <w:sectPr w:rsidR="0021736D" w:rsidRPr="00F17DBB" w:rsidSect="00310065">
      <w:headerReference w:type="default" r:id="rId7"/>
      <w:footerReference w:type="default" r:id="rId8"/>
      <w:pgSz w:w="11910" w:h="16840"/>
      <w:pgMar w:top="2480" w:right="711" w:bottom="1220" w:left="993" w:header="267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2BA5" w:rsidRDefault="006C2BA5" w:rsidP="005B7948">
      <w:r>
        <w:separator/>
      </w:r>
    </w:p>
  </w:endnote>
  <w:endnote w:type="continuationSeparator" w:id="0">
    <w:p w:rsidR="006C2BA5" w:rsidRDefault="006C2BA5" w:rsidP="005B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1534160</wp:posOffset>
              </wp:positionH>
              <wp:positionV relativeFrom="page">
                <wp:posOffset>9902825</wp:posOffset>
              </wp:positionV>
              <wp:extent cx="4314190" cy="546735"/>
              <wp:effectExtent l="0" t="0" r="10160" b="571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pStyle w:val="Corpodetexto"/>
                            <w:spacing w:before="12"/>
                            <w:ind w:left="10" w:right="10"/>
                            <w:jc w:val="center"/>
                          </w:pPr>
                          <w:r>
                            <w:t>Rua Mamborê, 1542 – Fone (44) 3523-3684 – CEP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87.302-140</w:t>
                          </w:r>
                        </w:p>
                        <w:p w:rsidR="00B556D8" w:rsidRDefault="00000000">
                          <w:pPr>
                            <w:pStyle w:val="Corpodetexto"/>
                            <w:spacing w:before="0"/>
                            <w:ind w:left="24" w:right="28" w:firstLine="6"/>
                            <w:jc w:val="center"/>
                          </w:pPr>
                          <w:r>
                            <w:t xml:space="preserve">Campo Mourão – Paraná. CNPJ: 95.640.322/0001-01 </w:t>
                          </w:r>
                          <w:hyperlink r:id="rId1">
                            <w:r>
                              <w:t xml:space="preserve">www.ciscomcam.com.br </w:t>
                            </w:r>
                          </w:hyperlink>
                          <w:r>
                            <w:t>/ e-mail: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hyperlink r:id="rId2">
                            <w:r>
                              <w:t>compras@ciscomcam.com.br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20.8pt;margin-top:779.75pt;width:339.7pt;height:4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" filled="f" stroked="f">
              <v:textbox inset="0,0,0,0">
                <w:txbxContent>
                  <w:p w:rsidR="00B556D8" w:rsidRDefault="00000000">
                    <w:pPr>
                      <w:pStyle w:val="Corpodetexto"/>
                      <w:spacing w:before="12"/>
                      <w:ind w:left="10" w:right="10"/>
                      <w:jc w:val="center"/>
                    </w:pPr>
                    <w:r>
                      <w:t>Rua Mamborê, 1542 – Fone (44) 3523-3684 – CEP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87.302-140</w:t>
                    </w:r>
                  </w:p>
                  <w:p w:rsidR="00B556D8" w:rsidRDefault="00000000">
                    <w:pPr>
                      <w:pStyle w:val="Corpodetexto"/>
                      <w:spacing w:before="0"/>
                      <w:ind w:left="24" w:right="28" w:firstLine="6"/>
                      <w:jc w:val="center"/>
                    </w:pPr>
                    <w:r>
                      <w:t xml:space="preserve">Campo Mourão – Paraná. CNPJ: 95.640.322/0001-01 </w:t>
                    </w:r>
                    <w:hyperlink r:id="rId3">
                      <w:r>
                        <w:t xml:space="preserve">www.ciscomcam.com.br </w:t>
                      </w:r>
                    </w:hyperlink>
                    <w:r>
                      <w:t>/ e-mail:</w:t>
                    </w:r>
                    <w:r>
                      <w:rPr>
                        <w:spacing w:val="-14"/>
                      </w:rPr>
                      <w:t xml:space="preserve"> </w:t>
                    </w:r>
                    <w:hyperlink r:id="rId4">
                      <w:r>
                        <w:t>compras@ciscomcam.com.br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2BA5" w:rsidRDefault="006C2BA5" w:rsidP="005B7948">
      <w:r>
        <w:separator/>
      </w:r>
    </w:p>
  </w:footnote>
  <w:footnote w:type="continuationSeparator" w:id="0">
    <w:p w:rsidR="006C2BA5" w:rsidRDefault="006C2BA5" w:rsidP="005B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6369685" cy="1073785"/>
          <wp:effectExtent l="0" t="0" r="0" b="0"/>
          <wp:wrapNone/>
          <wp:docPr id="9487240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68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1405890</wp:posOffset>
              </wp:positionV>
              <wp:extent cx="720090" cy="182245"/>
              <wp:effectExtent l="0" t="0" r="381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3.95pt;margin-top:110.7pt;width:56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" filled="f" stroked="f">
              <v:textbox inset="0,0,0,0">
                <w:txbxContent>
                  <w:p w:rsidR="00B556D8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51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" w15:restartNumberingAfterBreak="0">
    <w:nsid w:val="0F820EA9"/>
    <w:multiLevelType w:val="hybridMultilevel"/>
    <w:tmpl w:val="FFFFFFFF"/>
    <w:lvl w:ilvl="0" w:tplc="19ECDA56">
      <w:start w:val="1"/>
      <w:numFmt w:val="upperRoman"/>
      <w:lvlText w:val="%1-"/>
      <w:lvlJc w:val="left"/>
      <w:pPr>
        <w:ind w:left="862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FD7"/>
    <w:multiLevelType w:val="multilevel"/>
    <w:tmpl w:val="49D01DD4"/>
    <w:lvl w:ilvl="0">
      <w:start w:val="6"/>
      <w:numFmt w:val="decimal"/>
      <w:lvlText w:val="%1"/>
      <w:lvlJc w:val="left"/>
      <w:pPr>
        <w:ind w:left="1025" w:hanging="738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1025" w:hanging="738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1025" w:hanging="73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21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3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5" w:hanging="738"/>
      </w:pPr>
      <w:rPr>
        <w:rFonts w:hint="default"/>
        <w:lang w:val="pt-PT" w:eastAsia="en-US" w:bidi="ar-SA"/>
      </w:rPr>
    </w:lvl>
  </w:abstractNum>
  <w:abstractNum w:abstractNumId="3" w15:restartNumberingAfterBreak="0">
    <w:nsid w:val="141172AA"/>
    <w:multiLevelType w:val="multilevel"/>
    <w:tmpl w:val="73D08190"/>
    <w:lvl w:ilvl="0">
      <w:start w:val="6"/>
      <w:numFmt w:val="decimal"/>
      <w:lvlText w:val="%1"/>
      <w:lvlJc w:val="left"/>
      <w:pPr>
        <w:ind w:left="288" w:hanging="567"/>
      </w:pPr>
      <w:rPr>
        <w:rFonts w:hint="default"/>
        <w:lang w:val="pt-PT" w:eastAsia="en-US" w:bidi="ar-SA"/>
      </w:rPr>
    </w:lvl>
    <w:lvl w:ilvl="1">
      <w:start w:val="20"/>
      <w:numFmt w:val="decimal"/>
      <w:lvlText w:val="%1.%2"/>
      <w:lvlJc w:val="left"/>
      <w:pPr>
        <w:ind w:left="288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61142E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5" w15:restartNumberingAfterBreak="0">
    <w:nsid w:val="1D91757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6" w15:restartNumberingAfterBreak="0">
    <w:nsid w:val="20C55661"/>
    <w:multiLevelType w:val="multilevel"/>
    <w:tmpl w:val="99EA10D0"/>
    <w:lvl w:ilvl="0">
      <w:start w:val="6"/>
      <w:numFmt w:val="decimal"/>
      <w:lvlText w:val="%1"/>
      <w:lvlJc w:val="left"/>
      <w:pPr>
        <w:ind w:left="288" w:hanging="733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3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73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733"/>
      </w:pPr>
      <w:rPr>
        <w:rFonts w:hint="default"/>
        <w:lang w:val="pt-PT" w:eastAsia="en-US" w:bidi="ar-SA"/>
      </w:rPr>
    </w:lvl>
  </w:abstractNum>
  <w:abstractNum w:abstractNumId="7" w15:restartNumberingAfterBreak="0">
    <w:nsid w:val="391F16FA"/>
    <w:multiLevelType w:val="hybridMultilevel"/>
    <w:tmpl w:val="59BE2526"/>
    <w:lvl w:ilvl="0" w:tplc="7BDE537E">
      <w:start w:val="1"/>
      <w:numFmt w:val="lowerLetter"/>
      <w:lvlText w:val="%1)"/>
      <w:lvlJc w:val="left"/>
      <w:pPr>
        <w:ind w:left="547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89448794">
      <w:numFmt w:val="bullet"/>
      <w:lvlText w:val="•"/>
      <w:lvlJc w:val="left"/>
      <w:pPr>
        <w:ind w:left="1588" w:hanging="259"/>
      </w:pPr>
      <w:rPr>
        <w:rFonts w:hint="default"/>
        <w:lang w:val="pt-PT" w:eastAsia="en-US" w:bidi="ar-SA"/>
      </w:rPr>
    </w:lvl>
    <w:lvl w:ilvl="2" w:tplc="E19E27DC">
      <w:numFmt w:val="bullet"/>
      <w:lvlText w:val="•"/>
      <w:lvlJc w:val="left"/>
      <w:pPr>
        <w:ind w:left="2637" w:hanging="259"/>
      </w:pPr>
      <w:rPr>
        <w:rFonts w:hint="default"/>
        <w:lang w:val="pt-PT" w:eastAsia="en-US" w:bidi="ar-SA"/>
      </w:rPr>
    </w:lvl>
    <w:lvl w:ilvl="3" w:tplc="945E7E34">
      <w:numFmt w:val="bullet"/>
      <w:lvlText w:val="•"/>
      <w:lvlJc w:val="left"/>
      <w:pPr>
        <w:ind w:left="3685" w:hanging="259"/>
      </w:pPr>
      <w:rPr>
        <w:rFonts w:hint="default"/>
        <w:lang w:val="pt-PT" w:eastAsia="en-US" w:bidi="ar-SA"/>
      </w:rPr>
    </w:lvl>
    <w:lvl w:ilvl="4" w:tplc="FEE8B8F8">
      <w:numFmt w:val="bullet"/>
      <w:lvlText w:val="•"/>
      <w:lvlJc w:val="left"/>
      <w:pPr>
        <w:ind w:left="4734" w:hanging="259"/>
      </w:pPr>
      <w:rPr>
        <w:rFonts w:hint="default"/>
        <w:lang w:val="pt-PT" w:eastAsia="en-US" w:bidi="ar-SA"/>
      </w:rPr>
    </w:lvl>
    <w:lvl w:ilvl="5" w:tplc="81341FD8">
      <w:numFmt w:val="bullet"/>
      <w:lvlText w:val="•"/>
      <w:lvlJc w:val="left"/>
      <w:pPr>
        <w:ind w:left="5783" w:hanging="259"/>
      </w:pPr>
      <w:rPr>
        <w:rFonts w:hint="default"/>
        <w:lang w:val="pt-PT" w:eastAsia="en-US" w:bidi="ar-SA"/>
      </w:rPr>
    </w:lvl>
    <w:lvl w:ilvl="6" w:tplc="E7506882">
      <w:numFmt w:val="bullet"/>
      <w:lvlText w:val="•"/>
      <w:lvlJc w:val="left"/>
      <w:pPr>
        <w:ind w:left="6831" w:hanging="259"/>
      </w:pPr>
      <w:rPr>
        <w:rFonts w:hint="default"/>
        <w:lang w:val="pt-PT" w:eastAsia="en-US" w:bidi="ar-SA"/>
      </w:rPr>
    </w:lvl>
    <w:lvl w:ilvl="7" w:tplc="DDCEDCFA">
      <w:numFmt w:val="bullet"/>
      <w:lvlText w:val="•"/>
      <w:lvlJc w:val="left"/>
      <w:pPr>
        <w:ind w:left="7880" w:hanging="259"/>
      </w:pPr>
      <w:rPr>
        <w:rFonts w:hint="default"/>
        <w:lang w:val="pt-PT" w:eastAsia="en-US" w:bidi="ar-SA"/>
      </w:rPr>
    </w:lvl>
    <w:lvl w:ilvl="8" w:tplc="1D942DA6">
      <w:numFmt w:val="bullet"/>
      <w:lvlText w:val="•"/>
      <w:lvlJc w:val="left"/>
      <w:pPr>
        <w:ind w:left="8929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404979BE"/>
    <w:multiLevelType w:val="multilevel"/>
    <w:tmpl w:val="9BFEF50E"/>
    <w:lvl w:ilvl="0">
      <w:start w:val="6"/>
      <w:numFmt w:val="decimal"/>
      <w:lvlText w:val="%1"/>
      <w:lvlJc w:val="left"/>
      <w:pPr>
        <w:ind w:left="288" w:hanging="750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50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"/>
      <w:lvlJc w:val="left"/>
      <w:pPr>
        <w:ind w:left="288" w:hanging="7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8" w:hanging="99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78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995"/>
      </w:pPr>
      <w:rPr>
        <w:rFonts w:hint="default"/>
        <w:lang w:val="pt-PT" w:eastAsia="en-US" w:bidi="ar-SA"/>
      </w:rPr>
    </w:lvl>
  </w:abstractNum>
  <w:abstractNum w:abstractNumId="9" w15:restartNumberingAfterBreak="0">
    <w:nsid w:val="417F6EF2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0" w15:restartNumberingAfterBreak="0">
    <w:nsid w:val="7A86382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499959">
    <w:abstractNumId w:val="7"/>
  </w:num>
  <w:num w:numId="2" w16cid:durableId="522207098">
    <w:abstractNumId w:val="9"/>
  </w:num>
  <w:num w:numId="3" w16cid:durableId="1891918063">
    <w:abstractNumId w:val="3"/>
  </w:num>
  <w:num w:numId="4" w16cid:durableId="1949002959">
    <w:abstractNumId w:val="8"/>
  </w:num>
  <w:num w:numId="5" w16cid:durableId="53744014">
    <w:abstractNumId w:val="2"/>
  </w:num>
  <w:num w:numId="6" w16cid:durableId="623000116">
    <w:abstractNumId w:val="6"/>
  </w:num>
  <w:num w:numId="7" w16cid:durableId="633565405">
    <w:abstractNumId w:val="4"/>
  </w:num>
  <w:num w:numId="8" w16cid:durableId="398023239">
    <w:abstractNumId w:val="5"/>
  </w:num>
  <w:num w:numId="9" w16cid:durableId="217594987">
    <w:abstractNumId w:val="0"/>
  </w:num>
  <w:num w:numId="10" w16cid:durableId="112865232">
    <w:abstractNumId w:val="10"/>
  </w:num>
  <w:num w:numId="11" w16cid:durableId="3404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B"/>
    <w:rsid w:val="0021736D"/>
    <w:rsid w:val="002E343B"/>
    <w:rsid w:val="00310065"/>
    <w:rsid w:val="005B7948"/>
    <w:rsid w:val="005C5E8C"/>
    <w:rsid w:val="006C2BA5"/>
    <w:rsid w:val="007C6015"/>
    <w:rsid w:val="00861130"/>
    <w:rsid w:val="00B01461"/>
    <w:rsid w:val="00E00EE7"/>
    <w:rsid w:val="00F1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78173"/>
  <w15:chartTrackingRefBased/>
  <w15:docId w15:val="{32FEEC8E-A3AF-4081-BC0F-BB22ED6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E343B"/>
    <w:pPr>
      <w:spacing w:before="120"/>
      <w:ind w:left="48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34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343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343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343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43B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343B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343B"/>
    <w:rPr>
      <w:rFonts w:ascii="Calibri Light" w:eastAsia="Times New Roman" w:hAnsi="Calibri Light" w:cs="Times New Roman"/>
      <w:b/>
      <w:bCs/>
      <w:kern w:val="0"/>
      <w:sz w:val="26"/>
      <w:szCs w:val="26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343B"/>
    <w:rPr>
      <w:rFonts w:ascii="Calibri" w:eastAsia="Times New Roman" w:hAnsi="Calibri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343B"/>
    <w:rPr>
      <w:rFonts w:ascii="Calibri" w:eastAsia="Times New Roman" w:hAnsi="Calibri" w:cs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34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343B"/>
    <w:pPr>
      <w:spacing w:before="120"/>
      <w:ind w:left="28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E343B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2E343B"/>
    <w:pPr>
      <w:spacing w:before="120"/>
      <w:ind w:left="287"/>
      <w:jc w:val="both"/>
    </w:pPr>
  </w:style>
  <w:style w:type="paragraph" w:customStyle="1" w:styleId="TableParagraph">
    <w:name w:val="Table Paragraph"/>
    <w:basedOn w:val="Normal"/>
    <w:uiPriority w:val="1"/>
    <w:qFormat/>
    <w:rsid w:val="002E343B"/>
  </w:style>
  <w:style w:type="character" w:styleId="Refdecomentrio">
    <w:name w:val="annotation reference"/>
    <w:uiPriority w:val="99"/>
    <w:semiHidden/>
    <w:unhideWhenUsed/>
    <w:rsid w:val="002E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4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43B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43B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character" w:styleId="Hyperlink">
    <w:name w:val="Hyperlink"/>
    <w:uiPriority w:val="99"/>
    <w:unhideWhenUsed/>
    <w:rsid w:val="002E343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2E34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E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comcam.com.br/" TargetMode="External"/><Relationship Id="rId2" Type="http://schemas.openxmlformats.org/officeDocument/2006/relationships/hyperlink" Target="mailto:compras@ciscomcam.com.br" TargetMode="External"/><Relationship Id="rId1" Type="http://schemas.openxmlformats.org/officeDocument/2006/relationships/hyperlink" Target="http://www.ciscomcam.com.br/" TargetMode="External"/><Relationship Id="rId4" Type="http://schemas.openxmlformats.org/officeDocument/2006/relationships/hyperlink" Target="mailto:compras@ciscomca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Term01</dc:creator>
  <cp:keywords/>
  <dc:description/>
  <cp:lastModifiedBy>Term14</cp:lastModifiedBy>
  <cp:revision>4</cp:revision>
  <dcterms:created xsi:type="dcterms:W3CDTF">2023-05-11T19:18:00Z</dcterms:created>
  <dcterms:modified xsi:type="dcterms:W3CDTF">2023-05-16T14:57:00Z</dcterms:modified>
</cp:coreProperties>
</file>